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  <w:t xml:space="preserve">Grande Prairie Composite High School Parent Council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May 12, 2025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In Attendance: (in person) Dennis Vobeyda, Anna Schulte, Erin McNamar, Shelley Friesen (online - Donna Koch + others)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Emergent issue - Email about RCMP action at Comp. All info that can be shared at this time is in the email. Staff will be available at the school to offer support/answer questions for families and students.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Report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wellness is a priority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Last Thurs. Council of School Councils - lots of positive comments about everything happening at the Comp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Plans/hopes for building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Comp addition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240" w:lineRule="auto"/>
        <w:ind w:left="2160" w:hanging="360"/>
      </w:pPr>
      <w:r w:rsidDel="00000000" w:rsidR="00000000" w:rsidRPr="00000000">
        <w:rPr>
          <w:rtl w:val="0"/>
        </w:rPr>
        <w:t xml:space="preserve">Charles Spencer permanent addition (89% capacity)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60" w:hanging="360"/>
      </w:pPr>
      <w:r w:rsidDel="00000000" w:rsidR="00000000" w:rsidRPr="00000000">
        <w:rPr>
          <w:rtl w:val="0"/>
        </w:rPr>
        <w:t xml:space="preserve">Replacement school for Crystal Park school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Harry Balfour old school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Hope to increase Montessori from Grade 6 to Grade 8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Jordan’s Principle funding for EAs was cut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Edwin Parr first year teacher nomination Ailee Estrada for provincial award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Report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Career Pathways - planning and information for students’ futures, help with calculating costs for post-secondary education - uses MyBlueprint to create online portfolio during high school and then you still have access to all the info after leaving school - more info coming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May 13th - NWP Student for a Day - Gr. 11s and 12s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May 21st - RCMP presentation on careers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Lots of unis/colleges/industries giving presentations/having booths set up for info for students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Phoenix Drama production (“How to Get Away With Murder”) was postponed to Wed. May 14th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10:45 am show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7:00 pm show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Thurs. May 15 - Grad breakfast. Volunteers welcome! Please arrive around 8:15. After breakfast, students get bussed to Bonnetts for rehearsal.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Fri. May 16 - Grad ceremony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https://gpcomposite.gppsd.ab.ca/our-graduation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Mon. May 19 - no school (Victoria Day)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Thurs. May 29 - Stompede Breakfast, 7 am -&gt; - more info to come on Facebook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May 15th - deadline to apply to summer school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July 22-25 - Gr. 10, 11, 12 students interested in medical field - summer camp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32 days left in school year, 23 days until exams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June 2, 2025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pcomposite.gppsd.ab.ca/our-gradu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